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25" w:rsidRPr="00C1797E" w:rsidRDefault="009A1125" w:rsidP="00C1797E">
      <w:pPr>
        <w:tabs>
          <w:tab w:val="left" w:pos="0"/>
        </w:tabs>
        <w:spacing w:line="360" w:lineRule="auto"/>
        <w:ind w:firstLineChars="200" w:firstLine="422"/>
        <w:rPr>
          <w:rFonts w:ascii="宋体" w:eastAsia="宋体" w:cs="宋体"/>
          <w:b/>
          <w:bCs/>
        </w:rPr>
      </w:pPr>
      <w:r w:rsidRPr="00C1797E">
        <w:rPr>
          <w:rFonts w:ascii="宋体" w:eastAsia="宋体" w:cs="宋体" w:hint="eastAsia"/>
          <w:b/>
          <w:bCs/>
        </w:rPr>
        <w:t>附件</w:t>
      </w:r>
      <w:r w:rsidRPr="00C1797E">
        <w:rPr>
          <w:rFonts w:ascii="宋体" w:eastAsia="宋体" w:cs="宋体"/>
          <w:b/>
          <w:bCs/>
        </w:rPr>
        <w:t>PET-CT</w:t>
      </w:r>
      <w:r w:rsidRPr="00C1797E">
        <w:rPr>
          <w:rFonts w:ascii="宋体" w:eastAsia="宋体" w:cs="宋体" w:hint="eastAsia"/>
          <w:b/>
          <w:bCs/>
        </w:rPr>
        <w:t>仪器校正放射源参数</w:t>
      </w:r>
    </w:p>
    <w:p w:rsidR="009A1125" w:rsidRDefault="009A1125" w:rsidP="00FF4109">
      <w:pPr>
        <w:tabs>
          <w:tab w:val="left" w:pos="0"/>
        </w:tabs>
        <w:spacing w:line="360" w:lineRule="auto"/>
        <w:ind w:firstLineChars="200" w:firstLine="422"/>
        <w:rPr>
          <w:rFonts w:ascii="宋体" w:eastAsia="宋体" w:cs="宋体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5"/>
        <w:gridCol w:w="6535"/>
      </w:tblGrid>
      <w:tr w:rsidR="009A1125" w:rsidTr="00A64555">
        <w:tc>
          <w:tcPr>
            <w:tcW w:w="3205" w:type="dxa"/>
          </w:tcPr>
          <w:p w:rsidR="009A1125" w:rsidRPr="00A64555" w:rsidRDefault="009A1125" w:rsidP="00A64555">
            <w:pPr>
              <w:pStyle w:val="Date"/>
              <w:adjustRightInd w:val="0"/>
              <w:snapToGrid w:val="0"/>
              <w:spacing w:line="312" w:lineRule="auto"/>
              <w:outlineLvl w:val="1"/>
              <w:rPr>
                <w:rFonts w:ascii="宋体" w:cs="宋体"/>
                <w:b/>
                <w:bCs/>
                <w:sz w:val="21"/>
                <w:szCs w:val="21"/>
              </w:rPr>
            </w:pPr>
            <w:r w:rsidRPr="00A6455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服务目标、范围和任务</w:t>
            </w:r>
          </w:p>
        </w:tc>
        <w:tc>
          <w:tcPr>
            <w:tcW w:w="6535" w:type="dxa"/>
          </w:tcPr>
          <w:p w:rsidR="009A1125" w:rsidRPr="00A64555" w:rsidRDefault="009A1125" w:rsidP="00A64555">
            <w:pPr>
              <w:pStyle w:val="Date"/>
              <w:adjustRightInd w:val="0"/>
              <w:snapToGrid w:val="0"/>
              <w:spacing w:line="312" w:lineRule="auto"/>
              <w:rPr>
                <w:rFonts w:ascii="宋体" w:cs="宋体"/>
                <w:b/>
                <w:bCs/>
                <w:sz w:val="21"/>
                <w:szCs w:val="21"/>
              </w:rPr>
            </w:pPr>
            <w:r w:rsidRPr="00A64555">
              <w:rPr>
                <w:rFonts w:ascii="宋体" w:hAnsi="宋体" w:cs="宋体" w:hint="eastAsia"/>
                <w:sz w:val="21"/>
                <w:szCs w:val="21"/>
              </w:rPr>
              <w:t>按照国家法规要求，完成</w:t>
            </w:r>
            <w:r w:rsidRPr="00A64555">
              <w:rPr>
                <w:rFonts w:ascii="宋体" w:hAnsi="宋体" w:cs="宋体"/>
                <w:sz w:val="21"/>
                <w:szCs w:val="21"/>
              </w:rPr>
              <w:t>PET-CT</w:t>
            </w:r>
            <w:r w:rsidRPr="00A64555">
              <w:rPr>
                <w:rFonts w:ascii="宋体" w:hAnsi="宋体" w:cs="宋体" w:hint="eastAsia"/>
                <w:sz w:val="21"/>
                <w:szCs w:val="21"/>
              </w:rPr>
              <w:t>仪器校正源的新、旧源更换任务。</w:t>
            </w:r>
          </w:p>
        </w:tc>
      </w:tr>
      <w:tr w:rsidR="009A1125" w:rsidTr="00A64555">
        <w:tc>
          <w:tcPr>
            <w:tcW w:w="3205" w:type="dxa"/>
          </w:tcPr>
          <w:p w:rsidR="009A1125" w:rsidRPr="00A64555" w:rsidRDefault="009A1125" w:rsidP="00A64555">
            <w:pPr>
              <w:tabs>
                <w:tab w:val="left" w:pos="0"/>
              </w:tabs>
              <w:spacing w:line="360" w:lineRule="auto"/>
              <w:rPr>
                <w:rFonts w:ascii="宋体" w:eastAsia="宋体" w:cs="宋体"/>
                <w:b/>
                <w:bCs/>
                <w:szCs w:val="21"/>
              </w:rPr>
            </w:pPr>
            <w:r w:rsidRPr="00A64555">
              <w:rPr>
                <w:rFonts w:ascii="宋体" w:hAnsi="宋体" w:cs="宋体" w:hint="eastAsia"/>
                <w:b/>
                <w:bCs/>
                <w:szCs w:val="21"/>
              </w:rPr>
              <w:t>数量要求</w:t>
            </w:r>
          </w:p>
        </w:tc>
        <w:tc>
          <w:tcPr>
            <w:tcW w:w="6535" w:type="dxa"/>
          </w:tcPr>
          <w:p w:rsidR="009A1125" w:rsidRPr="00A64555" w:rsidRDefault="009A1125" w:rsidP="00685402">
            <w:pPr>
              <w:rPr>
                <w:rFonts w:ascii="宋体" w:hAnsi="宋体" w:cs="宋体"/>
                <w:szCs w:val="21"/>
              </w:rPr>
            </w:pPr>
            <w:r w:rsidRPr="00A64555">
              <w:rPr>
                <w:rFonts w:ascii="宋体" w:hAnsi="宋体" w:cs="宋体"/>
                <w:szCs w:val="21"/>
              </w:rPr>
              <w:t xml:space="preserve">GE-68 </w:t>
            </w:r>
            <w:r w:rsidRPr="00A64555">
              <w:rPr>
                <w:rFonts w:ascii="宋体" w:hAnsi="宋体" w:cs="宋体" w:hint="eastAsia"/>
                <w:szCs w:val="21"/>
              </w:rPr>
              <w:t>出厂活度</w:t>
            </w:r>
            <w:r w:rsidRPr="00A64555">
              <w:rPr>
                <w:rFonts w:ascii="宋体" w:hAnsi="宋体" w:cs="宋体"/>
                <w:szCs w:val="21"/>
              </w:rPr>
              <w:t xml:space="preserve">4.625E+7  </w:t>
            </w:r>
            <w:r w:rsidRPr="00A64555">
              <w:rPr>
                <w:rFonts w:ascii="宋体" w:hAnsi="宋体" w:cs="宋体" w:hint="eastAsia"/>
                <w:szCs w:val="21"/>
              </w:rPr>
              <w:t>数量</w:t>
            </w:r>
            <w:r w:rsidRPr="00A64555">
              <w:rPr>
                <w:rFonts w:ascii="宋体" w:hAnsi="宋体" w:cs="宋体"/>
                <w:szCs w:val="21"/>
              </w:rPr>
              <w:t xml:space="preserve"> 2</w:t>
            </w:r>
          </w:p>
          <w:p w:rsidR="009A1125" w:rsidRPr="00A64555" w:rsidRDefault="009A1125" w:rsidP="00685402">
            <w:pPr>
              <w:rPr>
                <w:rFonts w:ascii="宋体" w:eastAsia="宋体" w:cs="宋体"/>
                <w:b/>
                <w:bCs/>
                <w:szCs w:val="21"/>
              </w:rPr>
            </w:pPr>
            <w:r w:rsidRPr="00A64555">
              <w:rPr>
                <w:rFonts w:ascii="宋体" w:hAnsi="宋体" w:cs="宋体"/>
                <w:szCs w:val="21"/>
              </w:rPr>
              <w:t xml:space="preserve">Ge-68 </w:t>
            </w:r>
            <w:r w:rsidRPr="00A64555">
              <w:rPr>
                <w:rFonts w:ascii="宋体" w:hAnsi="宋体" w:cs="宋体" w:hint="eastAsia"/>
                <w:szCs w:val="21"/>
              </w:rPr>
              <w:t>出厂活度</w:t>
            </w:r>
            <w:r w:rsidRPr="00A64555">
              <w:rPr>
                <w:rFonts w:ascii="宋体" w:hAnsi="宋体" w:cs="宋体"/>
                <w:szCs w:val="21"/>
              </w:rPr>
              <w:t xml:space="preserve"> 9.250E+7   </w:t>
            </w:r>
            <w:r w:rsidRPr="00A64555">
              <w:rPr>
                <w:rFonts w:ascii="宋体" w:hAnsi="宋体" w:cs="宋体" w:hint="eastAsia"/>
                <w:szCs w:val="21"/>
              </w:rPr>
              <w:t>数量</w:t>
            </w:r>
            <w:r w:rsidRPr="00A64555">
              <w:rPr>
                <w:rFonts w:ascii="宋体" w:hAnsi="宋体" w:cs="宋体"/>
                <w:szCs w:val="21"/>
              </w:rPr>
              <w:t xml:space="preserve"> 1</w:t>
            </w:r>
          </w:p>
        </w:tc>
      </w:tr>
      <w:tr w:rsidR="009A1125" w:rsidTr="00A64555">
        <w:tc>
          <w:tcPr>
            <w:tcW w:w="3205" w:type="dxa"/>
          </w:tcPr>
          <w:p w:rsidR="009A1125" w:rsidRPr="00A64555" w:rsidRDefault="009A1125" w:rsidP="00A64555">
            <w:pPr>
              <w:tabs>
                <w:tab w:val="left" w:pos="0"/>
              </w:tabs>
              <w:spacing w:line="360" w:lineRule="auto"/>
              <w:rPr>
                <w:rFonts w:ascii="宋体" w:eastAsia="宋体" w:cs="宋体"/>
                <w:b/>
                <w:bCs/>
                <w:szCs w:val="21"/>
              </w:rPr>
            </w:pPr>
            <w:r w:rsidRPr="00A64555">
              <w:rPr>
                <w:rFonts w:ascii="宋体" w:hAnsi="宋体" w:cs="宋体" w:hint="eastAsia"/>
                <w:b/>
                <w:bCs/>
                <w:szCs w:val="21"/>
              </w:rPr>
              <w:t>产品保证</w:t>
            </w:r>
          </w:p>
        </w:tc>
        <w:tc>
          <w:tcPr>
            <w:tcW w:w="6535" w:type="dxa"/>
          </w:tcPr>
          <w:p w:rsidR="009A1125" w:rsidRPr="00A64555" w:rsidRDefault="009A1125" w:rsidP="00A64555">
            <w:pPr>
              <w:tabs>
                <w:tab w:val="left" w:pos="0"/>
              </w:tabs>
              <w:spacing w:line="360" w:lineRule="auto"/>
              <w:rPr>
                <w:rFonts w:ascii="宋体" w:eastAsia="宋体" w:cs="宋体"/>
                <w:b/>
                <w:bCs/>
                <w:szCs w:val="21"/>
              </w:rPr>
            </w:pPr>
            <w:r w:rsidRPr="00A64555">
              <w:rPr>
                <w:rFonts w:ascii="宋体" w:hAnsi="宋体" w:cs="宋体" w:hint="eastAsia"/>
                <w:kern w:val="0"/>
                <w:szCs w:val="21"/>
              </w:rPr>
              <w:t>所提供的放射源为全新的、未使用过的</w:t>
            </w:r>
            <w:r w:rsidRPr="00A64555">
              <w:rPr>
                <w:rFonts w:ascii="宋体" w:eastAsia="宋体" w:cs="宋体"/>
                <w:kern w:val="0"/>
                <w:szCs w:val="21"/>
              </w:rPr>
              <w:t>,</w:t>
            </w:r>
            <w:r w:rsidRPr="00A64555">
              <w:rPr>
                <w:rFonts w:ascii="宋体" w:hAnsi="宋体" w:cs="宋体" w:hint="eastAsia"/>
                <w:kern w:val="0"/>
                <w:szCs w:val="21"/>
              </w:rPr>
              <w:t>技术参数完全满足招标需求。</w:t>
            </w:r>
          </w:p>
        </w:tc>
      </w:tr>
      <w:tr w:rsidR="009A1125" w:rsidTr="00A64555">
        <w:tc>
          <w:tcPr>
            <w:tcW w:w="3205" w:type="dxa"/>
          </w:tcPr>
          <w:p w:rsidR="009A1125" w:rsidRPr="00A64555" w:rsidRDefault="009A1125" w:rsidP="00A64555">
            <w:pPr>
              <w:tabs>
                <w:tab w:val="left" w:pos="0"/>
              </w:tabs>
              <w:spacing w:line="360" w:lineRule="auto"/>
              <w:rPr>
                <w:rFonts w:ascii="宋体" w:eastAsia="宋体" w:cs="宋体"/>
                <w:b/>
                <w:bCs/>
                <w:szCs w:val="21"/>
              </w:rPr>
            </w:pPr>
            <w:r w:rsidRPr="00A64555">
              <w:rPr>
                <w:rFonts w:ascii="宋体" w:hAnsi="宋体" w:cs="宋体" w:hint="eastAsia"/>
                <w:b/>
                <w:bCs/>
                <w:szCs w:val="21"/>
              </w:rPr>
              <w:t>运输</w:t>
            </w:r>
          </w:p>
        </w:tc>
        <w:tc>
          <w:tcPr>
            <w:tcW w:w="6535" w:type="dxa"/>
          </w:tcPr>
          <w:p w:rsidR="009A1125" w:rsidRPr="00A64555" w:rsidRDefault="009A1125" w:rsidP="00A64555">
            <w:pPr>
              <w:tabs>
                <w:tab w:val="left" w:pos="0"/>
              </w:tabs>
              <w:spacing w:line="360" w:lineRule="auto"/>
              <w:rPr>
                <w:rFonts w:ascii="宋体" w:eastAsia="宋体" w:cs="宋体"/>
                <w:b/>
                <w:bCs/>
                <w:szCs w:val="21"/>
              </w:rPr>
            </w:pPr>
            <w:r w:rsidRPr="00A64555">
              <w:rPr>
                <w:rFonts w:ascii="宋体" w:hAnsi="宋体" w:cs="宋体" w:hint="eastAsia"/>
                <w:kern w:val="0"/>
                <w:szCs w:val="21"/>
              </w:rPr>
              <w:t>放射源使用放射性物品专用车运输至医院使用现场</w:t>
            </w:r>
          </w:p>
        </w:tc>
      </w:tr>
      <w:tr w:rsidR="009A1125" w:rsidTr="00A64555">
        <w:tc>
          <w:tcPr>
            <w:tcW w:w="3205" w:type="dxa"/>
          </w:tcPr>
          <w:p w:rsidR="009A1125" w:rsidRPr="00A64555" w:rsidRDefault="009A1125" w:rsidP="00A64555">
            <w:pPr>
              <w:tabs>
                <w:tab w:val="left" w:pos="0"/>
              </w:tabs>
              <w:spacing w:line="360" w:lineRule="auto"/>
              <w:rPr>
                <w:rFonts w:ascii="宋体" w:eastAsia="宋体" w:cs="宋体"/>
                <w:b/>
                <w:bCs/>
                <w:szCs w:val="21"/>
              </w:rPr>
            </w:pPr>
            <w:r w:rsidRPr="00A64555">
              <w:rPr>
                <w:rFonts w:ascii="宋体" w:hAnsi="宋体" w:cs="宋体" w:hint="eastAsia"/>
                <w:b/>
                <w:bCs/>
                <w:szCs w:val="21"/>
              </w:rPr>
              <w:t>必备文件</w:t>
            </w:r>
          </w:p>
        </w:tc>
        <w:tc>
          <w:tcPr>
            <w:tcW w:w="6535" w:type="dxa"/>
          </w:tcPr>
          <w:p w:rsidR="009A1125" w:rsidRPr="00A64555" w:rsidRDefault="009A1125" w:rsidP="00A64555">
            <w:pPr>
              <w:tabs>
                <w:tab w:val="left" w:pos="0"/>
              </w:tabs>
              <w:spacing w:line="360" w:lineRule="auto"/>
              <w:rPr>
                <w:rFonts w:ascii="宋体" w:eastAsia="宋体" w:cs="宋体"/>
                <w:b/>
                <w:bCs/>
                <w:szCs w:val="21"/>
              </w:rPr>
            </w:pPr>
            <w:r w:rsidRPr="00A64555">
              <w:rPr>
                <w:rFonts w:ascii="宋体" w:hAnsi="宋体" w:cs="宋体" w:hint="eastAsia"/>
                <w:kern w:val="0"/>
                <w:szCs w:val="21"/>
              </w:rPr>
              <w:t>与本次更换放射源有关的所有文件</w:t>
            </w:r>
            <w:r w:rsidRPr="00A64555">
              <w:rPr>
                <w:rFonts w:ascii="宋体" w:hAnsi="宋体" w:cs="宋体"/>
                <w:kern w:val="0"/>
                <w:szCs w:val="21"/>
              </w:rPr>
              <w:t>(</w:t>
            </w:r>
            <w:r w:rsidRPr="00A64555">
              <w:rPr>
                <w:rFonts w:ascii="宋体" w:hAnsi="宋体" w:cs="宋体" w:hint="eastAsia"/>
                <w:kern w:val="0"/>
                <w:szCs w:val="21"/>
              </w:rPr>
              <w:t>医院辐射安全许可证余外</w:t>
            </w:r>
            <w:r w:rsidRPr="00A64555">
              <w:rPr>
                <w:rFonts w:ascii="宋体" w:hAnsi="宋体" w:cs="宋体"/>
                <w:kern w:val="0"/>
                <w:szCs w:val="21"/>
              </w:rPr>
              <w:t>)</w:t>
            </w:r>
            <w:r w:rsidRPr="00A64555">
              <w:rPr>
                <w:rFonts w:ascii="宋体" w:hAnsi="宋体" w:cs="宋体" w:hint="eastAsia"/>
                <w:kern w:val="0"/>
                <w:szCs w:val="21"/>
              </w:rPr>
              <w:t>均由中标公司准备</w:t>
            </w:r>
            <w:r w:rsidRPr="00A64555">
              <w:rPr>
                <w:rFonts w:ascii="宋体" w:eastAsia="宋体" w:cs="宋体"/>
                <w:kern w:val="0"/>
                <w:szCs w:val="21"/>
              </w:rPr>
              <w:t>,</w:t>
            </w:r>
            <w:r w:rsidRPr="00A64555">
              <w:rPr>
                <w:rFonts w:ascii="宋体" w:hAnsi="宋体" w:cs="宋体" w:hint="eastAsia"/>
                <w:kern w:val="0"/>
                <w:szCs w:val="21"/>
              </w:rPr>
              <w:t>医院只负责签字盖章</w:t>
            </w:r>
            <w:r w:rsidRPr="00A64555">
              <w:rPr>
                <w:rFonts w:ascii="宋体" w:hAnsi="宋体" w:cs="宋体"/>
                <w:kern w:val="0"/>
                <w:szCs w:val="21"/>
              </w:rPr>
              <w:t>;</w:t>
            </w:r>
          </w:p>
        </w:tc>
      </w:tr>
      <w:tr w:rsidR="009A1125" w:rsidTr="00A64555">
        <w:tc>
          <w:tcPr>
            <w:tcW w:w="3205" w:type="dxa"/>
          </w:tcPr>
          <w:p w:rsidR="009A1125" w:rsidRPr="00A64555" w:rsidRDefault="009A1125" w:rsidP="00A64555">
            <w:pPr>
              <w:tabs>
                <w:tab w:val="left" w:pos="0"/>
              </w:tabs>
              <w:spacing w:line="360" w:lineRule="auto"/>
              <w:rPr>
                <w:rFonts w:ascii="宋体" w:eastAsia="宋体" w:cs="宋体"/>
                <w:b/>
                <w:bCs/>
                <w:szCs w:val="21"/>
              </w:rPr>
            </w:pPr>
            <w:r w:rsidRPr="00A64555">
              <w:rPr>
                <w:rFonts w:ascii="宋体" w:hAnsi="宋体" w:cs="宋体" w:hint="eastAsia"/>
                <w:b/>
                <w:bCs/>
                <w:szCs w:val="21"/>
              </w:rPr>
              <w:t>合规性</w:t>
            </w:r>
          </w:p>
        </w:tc>
        <w:tc>
          <w:tcPr>
            <w:tcW w:w="6535" w:type="dxa"/>
          </w:tcPr>
          <w:p w:rsidR="009A1125" w:rsidRPr="00A64555" w:rsidRDefault="009A1125" w:rsidP="00A64555">
            <w:pPr>
              <w:tabs>
                <w:tab w:val="left" w:pos="0"/>
              </w:tabs>
              <w:spacing w:line="360" w:lineRule="auto"/>
              <w:rPr>
                <w:rFonts w:ascii="宋体" w:eastAsia="宋体" w:cs="宋体"/>
                <w:b/>
                <w:bCs/>
                <w:szCs w:val="21"/>
              </w:rPr>
            </w:pPr>
            <w:r w:rsidRPr="00A64555">
              <w:rPr>
                <w:rFonts w:ascii="宋体" w:hAnsi="宋体" w:cs="宋体" w:hint="eastAsia"/>
                <w:kern w:val="0"/>
                <w:szCs w:val="21"/>
              </w:rPr>
              <w:t>放射源整个流程符合国家法规要求</w:t>
            </w:r>
          </w:p>
        </w:tc>
      </w:tr>
      <w:tr w:rsidR="009A1125" w:rsidTr="00A64555">
        <w:tc>
          <w:tcPr>
            <w:tcW w:w="3205" w:type="dxa"/>
          </w:tcPr>
          <w:p w:rsidR="009A1125" w:rsidRPr="00A64555" w:rsidRDefault="009A1125" w:rsidP="00A64555">
            <w:pPr>
              <w:tabs>
                <w:tab w:val="left" w:pos="0"/>
              </w:tabs>
              <w:spacing w:line="360" w:lineRule="auto"/>
              <w:rPr>
                <w:rFonts w:ascii="宋体" w:eastAsia="宋体" w:cs="宋体"/>
                <w:b/>
                <w:bCs/>
                <w:szCs w:val="21"/>
              </w:rPr>
            </w:pPr>
            <w:r w:rsidRPr="00A64555">
              <w:rPr>
                <w:rFonts w:ascii="宋体" w:hAnsi="宋体" w:cs="宋体" w:hint="eastAsia"/>
                <w:b/>
                <w:bCs/>
                <w:szCs w:val="21"/>
              </w:rPr>
              <w:t>开机率</w:t>
            </w:r>
          </w:p>
        </w:tc>
        <w:tc>
          <w:tcPr>
            <w:tcW w:w="6535" w:type="dxa"/>
          </w:tcPr>
          <w:p w:rsidR="009A1125" w:rsidRPr="00A64555" w:rsidRDefault="009A1125" w:rsidP="00A64555">
            <w:pPr>
              <w:widowControl/>
              <w:spacing w:line="312" w:lineRule="auto"/>
              <w:jc w:val="left"/>
              <w:rPr>
                <w:rFonts w:ascii="宋体" w:eastAsia="宋体" w:cs="宋体"/>
                <w:b/>
                <w:bCs/>
                <w:szCs w:val="21"/>
              </w:rPr>
            </w:pPr>
            <w:r w:rsidRPr="00A64555">
              <w:rPr>
                <w:rFonts w:ascii="宋体" w:hAnsi="宋体" w:cs="宋体" w:hint="eastAsia"/>
                <w:kern w:val="0"/>
                <w:szCs w:val="21"/>
              </w:rPr>
              <w:t>保修内的开机率</w:t>
            </w:r>
            <w:r w:rsidRPr="00A64555">
              <w:rPr>
                <w:rFonts w:ascii="宋体" w:hAnsi="宋体" w:cs="宋体"/>
                <w:kern w:val="0"/>
                <w:szCs w:val="21"/>
              </w:rPr>
              <w:t>:</w:t>
            </w:r>
            <w:r w:rsidRPr="00A64555">
              <w:rPr>
                <w:rFonts w:ascii="宋体" w:hAnsi="宋体" w:cs="宋体" w:hint="eastAsia"/>
                <w:kern w:val="0"/>
                <w:szCs w:val="21"/>
              </w:rPr>
              <w:t>投标人保证开机率</w:t>
            </w:r>
            <w:r w:rsidRPr="00A64555">
              <w:rPr>
                <w:rFonts w:ascii="宋体" w:hAnsi="宋体" w:cs="宋体"/>
                <w:kern w:val="0"/>
                <w:szCs w:val="21"/>
              </w:rPr>
              <w:t>95% (</w:t>
            </w:r>
            <w:r w:rsidRPr="00A64555">
              <w:rPr>
                <w:rFonts w:ascii="宋体" w:hAnsi="宋体" w:cs="宋体" w:hint="eastAsia"/>
                <w:kern w:val="0"/>
                <w:szCs w:val="21"/>
              </w:rPr>
              <w:t>按一年</w:t>
            </w:r>
            <w:r w:rsidRPr="00A64555">
              <w:rPr>
                <w:rFonts w:ascii="宋体" w:hAnsi="宋体" w:cs="宋体"/>
                <w:kern w:val="0"/>
                <w:szCs w:val="21"/>
              </w:rPr>
              <w:t>365</w:t>
            </w:r>
            <w:r w:rsidRPr="00A64555">
              <w:rPr>
                <w:rFonts w:ascii="宋体" w:hAnsi="宋体" w:cs="宋体" w:hint="eastAsia"/>
                <w:kern w:val="0"/>
                <w:szCs w:val="21"/>
              </w:rPr>
              <w:t>天</w:t>
            </w:r>
            <w:r w:rsidRPr="00A64555">
              <w:rPr>
                <w:rFonts w:ascii="宋体" w:hAnsi="宋体" w:cs="宋体"/>
                <w:kern w:val="0"/>
                <w:szCs w:val="21"/>
              </w:rPr>
              <w:t>);</w:t>
            </w:r>
            <w:r w:rsidRPr="00A64555">
              <w:rPr>
                <w:rFonts w:ascii="宋体" w:hAnsi="宋体" w:cs="宋体" w:hint="eastAsia"/>
                <w:kern w:val="0"/>
                <w:szCs w:val="21"/>
              </w:rPr>
              <w:t>同时保证产品使用时间不少于</w:t>
            </w:r>
            <w:r w:rsidRPr="00A64555">
              <w:rPr>
                <w:rFonts w:ascii="宋体" w:hAnsi="宋体" w:cs="宋体"/>
                <w:kern w:val="0"/>
                <w:szCs w:val="21"/>
              </w:rPr>
              <w:t>2</w:t>
            </w:r>
            <w:r w:rsidRPr="00A64555">
              <w:rPr>
                <w:rFonts w:ascii="宋体" w:hAnsi="宋体" w:cs="宋体" w:hint="eastAsia"/>
                <w:kern w:val="0"/>
                <w:szCs w:val="21"/>
              </w:rPr>
              <w:t>个半衰期。</w:t>
            </w:r>
          </w:p>
        </w:tc>
      </w:tr>
      <w:tr w:rsidR="009A1125" w:rsidTr="00A64555">
        <w:tc>
          <w:tcPr>
            <w:tcW w:w="3205" w:type="dxa"/>
          </w:tcPr>
          <w:p w:rsidR="009A1125" w:rsidRPr="00A64555" w:rsidRDefault="009A1125" w:rsidP="00A64555">
            <w:pPr>
              <w:pStyle w:val="Date"/>
              <w:adjustRightInd w:val="0"/>
              <w:snapToGrid w:val="0"/>
              <w:spacing w:line="312" w:lineRule="auto"/>
              <w:outlineLvl w:val="1"/>
              <w:rPr>
                <w:rFonts w:ascii="宋体" w:cs="宋体"/>
                <w:b/>
                <w:bCs/>
                <w:sz w:val="21"/>
                <w:szCs w:val="21"/>
              </w:rPr>
            </w:pPr>
            <w:bookmarkStart w:id="0" w:name="_Toc18651_WPSOffice_Level2"/>
            <w:r w:rsidRPr="00A64555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服务方案</w:t>
            </w:r>
            <w:bookmarkEnd w:id="0"/>
          </w:p>
          <w:p w:rsidR="009A1125" w:rsidRPr="00A64555" w:rsidRDefault="009A1125" w:rsidP="00A64555">
            <w:pPr>
              <w:tabs>
                <w:tab w:val="left" w:pos="0"/>
              </w:tabs>
              <w:spacing w:line="360" w:lineRule="auto"/>
              <w:rPr>
                <w:rFonts w:ascii="宋体" w:eastAsia="宋体" w:cs="宋体"/>
                <w:b/>
                <w:bCs/>
                <w:szCs w:val="21"/>
              </w:rPr>
            </w:pPr>
          </w:p>
        </w:tc>
        <w:tc>
          <w:tcPr>
            <w:tcW w:w="6535" w:type="dxa"/>
          </w:tcPr>
          <w:p w:rsidR="009A1125" w:rsidRPr="00A64555" w:rsidRDefault="009A1125" w:rsidP="00A64555">
            <w:pPr>
              <w:pStyle w:val="Date"/>
              <w:adjustRightInd w:val="0"/>
              <w:snapToGrid w:val="0"/>
              <w:spacing w:line="312" w:lineRule="auto"/>
              <w:rPr>
                <w:rFonts w:ascii="宋体" w:cs="宋体"/>
                <w:sz w:val="21"/>
                <w:szCs w:val="21"/>
              </w:rPr>
            </w:pPr>
            <w:r w:rsidRPr="00A64555">
              <w:rPr>
                <w:rFonts w:ascii="宋体" w:hAnsi="宋体" w:cs="宋体" w:hint="eastAsia"/>
                <w:sz w:val="21"/>
                <w:szCs w:val="21"/>
              </w:rPr>
              <w:t>包含但不限于以下流程均由中标方办理：</w:t>
            </w:r>
          </w:p>
          <w:p w:rsidR="009A1125" w:rsidRDefault="009A1125" w:rsidP="00A64555">
            <w:pPr>
              <w:pStyle w:val="Date"/>
              <w:adjustRightInd w:val="0"/>
              <w:snapToGrid w:val="0"/>
              <w:spacing w:line="312" w:lineRule="auto"/>
            </w:pPr>
            <w:r w:rsidRPr="00A64555">
              <w:rPr>
                <w:rFonts w:ascii="宋体" w:hAnsi="宋体" w:cs="宋体" w:hint="eastAsia"/>
                <w:sz w:val="21"/>
                <w:szCs w:val="21"/>
              </w:rPr>
              <w:t>环保部批文（进出口手续同时办理）</w:t>
            </w:r>
            <w:r w:rsidRPr="00A64555">
              <w:rPr>
                <w:rFonts w:ascii="宋体" w:hAnsi="宋体" w:cs="宋体"/>
                <w:sz w:val="21"/>
                <w:szCs w:val="21"/>
              </w:rPr>
              <w:t>——</w:t>
            </w:r>
            <w:r w:rsidRPr="00A64555">
              <w:rPr>
                <w:rFonts w:ascii="宋体" w:hAnsi="宋体" w:cs="宋体" w:hint="eastAsia"/>
                <w:sz w:val="21"/>
                <w:szCs w:val="21"/>
              </w:rPr>
              <w:t>商务部批文</w:t>
            </w:r>
            <w:r w:rsidRPr="00A64555">
              <w:rPr>
                <w:rFonts w:ascii="宋体" w:hAnsi="宋体" w:cs="宋体"/>
                <w:sz w:val="21"/>
                <w:szCs w:val="21"/>
              </w:rPr>
              <w:t>——</w:t>
            </w:r>
            <w:r w:rsidRPr="00A64555">
              <w:rPr>
                <w:rFonts w:ascii="宋体" w:hAnsi="宋体" w:cs="宋体" w:hint="eastAsia"/>
                <w:sz w:val="21"/>
                <w:szCs w:val="21"/>
              </w:rPr>
              <w:t>向厂家订货</w:t>
            </w:r>
            <w:r w:rsidRPr="00A64555">
              <w:rPr>
                <w:rFonts w:ascii="宋体" w:hAnsi="宋体" w:cs="宋体"/>
                <w:sz w:val="21"/>
                <w:szCs w:val="21"/>
              </w:rPr>
              <w:t>——</w:t>
            </w:r>
            <w:r w:rsidRPr="00A64555">
              <w:rPr>
                <w:rFonts w:ascii="宋体" w:hAnsi="宋体" w:cs="宋体" w:hint="eastAsia"/>
                <w:sz w:val="21"/>
                <w:szCs w:val="21"/>
              </w:rPr>
              <w:t>检测、运输材料</w:t>
            </w:r>
            <w:r w:rsidRPr="00A64555">
              <w:rPr>
                <w:rFonts w:ascii="宋体" w:hAnsi="宋体" w:cs="宋体"/>
                <w:sz w:val="21"/>
                <w:szCs w:val="21"/>
              </w:rPr>
              <w:t>——</w:t>
            </w:r>
            <w:r w:rsidRPr="00A64555">
              <w:rPr>
                <w:rFonts w:ascii="宋体" w:hAnsi="宋体" w:cs="宋体" w:hint="eastAsia"/>
                <w:sz w:val="21"/>
                <w:szCs w:val="21"/>
              </w:rPr>
              <w:t>清关、提货</w:t>
            </w:r>
            <w:r w:rsidRPr="00A64555">
              <w:rPr>
                <w:rFonts w:ascii="宋体" w:hAnsi="宋体" w:cs="宋体"/>
                <w:sz w:val="21"/>
                <w:szCs w:val="21"/>
              </w:rPr>
              <w:t>——</w:t>
            </w:r>
            <w:r w:rsidRPr="00A64555">
              <w:rPr>
                <w:rFonts w:ascii="宋体" w:hAnsi="宋体" w:cs="宋体" w:hint="eastAsia"/>
                <w:sz w:val="21"/>
                <w:szCs w:val="21"/>
              </w:rPr>
              <w:t>运输到客户现场</w:t>
            </w:r>
            <w:r w:rsidRPr="00A64555">
              <w:rPr>
                <w:rFonts w:ascii="宋体" w:hAnsi="宋体" w:cs="宋体"/>
                <w:sz w:val="21"/>
                <w:szCs w:val="21"/>
              </w:rPr>
              <w:t>——</w:t>
            </w:r>
            <w:r w:rsidRPr="00A64555">
              <w:rPr>
                <w:rFonts w:ascii="宋体" w:hAnsi="宋体" w:cs="宋体" w:hint="eastAsia"/>
                <w:sz w:val="21"/>
                <w:szCs w:val="21"/>
              </w:rPr>
              <w:t>交接放射源</w:t>
            </w:r>
            <w:r w:rsidRPr="00A64555">
              <w:rPr>
                <w:rFonts w:ascii="宋体" w:hAnsi="宋体" w:cs="宋体"/>
                <w:sz w:val="21"/>
                <w:szCs w:val="21"/>
              </w:rPr>
              <w:t>——</w:t>
            </w:r>
            <w:r w:rsidRPr="00A64555">
              <w:rPr>
                <w:rFonts w:ascii="宋体" w:hAnsi="宋体" w:cs="宋体" w:hint="eastAsia"/>
                <w:sz w:val="21"/>
                <w:szCs w:val="21"/>
              </w:rPr>
              <w:t>环保备案</w:t>
            </w:r>
          </w:p>
        </w:tc>
      </w:tr>
      <w:tr w:rsidR="009A1125" w:rsidTr="00A64555">
        <w:tc>
          <w:tcPr>
            <w:tcW w:w="3205" w:type="dxa"/>
          </w:tcPr>
          <w:p w:rsidR="009A1125" w:rsidRPr="00A64555" w:rsidRDefault="009A1125" w:rsidP="00A64555">
            <w:pPr>
              <w:tabs>
                <w:tab w:val="left" w:pos="0"/>
              </w:tabs>
              <w:spacing w:line="360" w:lineRule="auto"/>
              <w:jc w:val="left"/>
              <w:rPr>
                <w:rFonts w:ascii="宋体" w:eastAsia="宋体" w:cs="宋体"/>
                <w:b/>
                <w:bCs/>
                <w:szCs w:val="21"/>
              </w:rPr>
            </w:pPr>
            <w:r w:rsidRPr="00A64555">
              <w:rPr>
                <w:rFonts w:ascii="宋体" w:hAnsi="宋体" w:cs="宋体" w:hint="eastAsia"/>
                <w:b/>
                <w:bCs/>
                <w:szCs w:val="21"/>
              </w:rPr>
              <w:t>质量保证措施</w:t>
            </w:r>
          </w:p>
        </w:tc>
        <w:tc>
          <w:tcPr>
            <w:tcW w:w="6535" w:type="dxa"/>
          </w:tcPr>
          <w:p w:rsidR="009A1125" w:rsidRPr="00A64555" w:rsidRDefault="009A1125" w:rsidP="00A64555">
            <w:pPr>
              <w:pStyle w:val="Date"/>
              <w:adjustRightInd w:val="0"/>
              <w:snapToGrid w:val="0"/>
              <w:spacing w:line="312" w:lineRule="auto"/>
              <w:rPr>
                <w:rFonts w:ascii="宋体" w:cs="宋体"/>
                <w:sz w:val="21"/>
                <w:szCs w:val="21"/>
              </w:rPr>
            </w:pPr>
            <w:r w:rsidRPr="00A64555">
              <w:rPr>
                <w:rFonts w:ascii="宋体" w:hAnsi="宋体" w:cs="宋体"/>
                <w:sz w:val="21"/>
                <w:szCs w:val="21"/>
              </w:rPr>
              <w:t>1</w:t>
            </w:r>
            <w:r w:rsidRPr="00A64555">
              <w:rPr>
                <w:rFonts w:ascii="宋体" w:hAnsi="宋体" w:cs="宋体" w:hint="eastAsia"/>
                <w:sz w:val="21"/>
                <w:szCs w:val="21"/>
              </w:rPr>
              <w:t>、中标公司销售的校正源质量符合国家标准，公司各种证照齐全。</w:t>
            </w:r>
          </w:p>
          <w:p w:rsidR="009A1125" w:rsidRPr="00A64555" w:rsidRDefault="009A1125" w:rsidP="00A64555">
            <w:pPr>
              <w:pStyle w:val="Date"/>
              <w:adjustRightInd w:val="0"/>
              <w:snapToGrid w:val="0"/>
              <w:spacing w:line="312" w:lineRule="auto"/>
              <w:rPr>
                <w:rFonts w:ascii="宋体" w:cs="宋体"/>
                <w:sz w:val="21"/>
                <w:szCs w:val="21"/>
              </w:rPr>
            </w:pPr>
            <w:r w:rsidRPr="00A64555">
              <w:rPr>
                <w:rFonts w:ascii="宋体" w:hAnsi="宋体" w:cs="宋体"/>
                <w:sz w:val="21"/>
                <w:szCs w:val="21"/>
              </w:rPr>
              <w:t>2</w:t>
            </w:r>
            <w:r w:rsidRPr="00A64555">
              <w:rPr>
                <w:rFonts w:ascii="宋体" w:hAnsi="宋体" w:cs="宋体" w:hint="eastAsia"/>
                <w:sz w:val="21"/>
                <w:szCs w:val="21"/>
              </w:rPr>
              <w:t>、中标公司提供完善的销售供应和售后服务保障体系。</w:t>
            </w:r>
          </w:p>
          <w:p w:rsidR="009A1125" w:rsidRPr="00A64555" w:rsidRDefault="009A1125" w:rsidP="00A64555">
            <w:pPr>
              <w:pStyle w:val="Date"/>
              <w:adjustRightInd w:val="0"/>
              <w:snapToGrid w:val="0"/>
              <w:spacing w:line="312" w:lineRule="auto"/>
              <w:rPr>
                <w:rFonts w:ascii="宋体" w:cs="宋体"/>
                <w:sz w:val="21"/>
                <w:szCs w:val="21"/>
              </w:rPr>
            </w:pPr>
            <w:r w:rsidRPr="00A64555">
              <w:rPr>
                <w:rFonts w:ascii="宋体" w:hAnsi="宋体" w:cs="宋体"/>
                <w:sz w:val="21"/>
                <w:szCs w:val="21"/>
              </w:rPr>
              <w:t>3</w:t>
            </w:r>
            <w:r w:rsidRPr="00A64555">
              <w:rPr>
                <w:rFonts w:ascii="宋体" w:hAnsi="宋体" w:cs="宋体" w:hint="eastAsia"/>
                <w:sz w:val="21"/>
                <w:szCs w:val="21"/>
              </w:rPr>
              <w:t>、若产品不符合医院需求、外包装破损或存在质量问题中标公司无条件更换或退货。</w:t>
            </w:r>
          </w:p>
          <w:p w:rsidR="009A1125" w:rsidRPr="00A64555" w:rsidRDefault="009A1125" w:rsidP="00A64555">
            <w:pPr>
              <w:pStyle w:val="Date"/>
              <w:adjustRightInd w:val="0"/>
              <w:snapToGrid w:val="0"/>
              <w:spacing w:line="312" w:lineRule="auto"/>
              <w:rPr>
                <w:rFonts w:ascii="宋体" w:cs="宋体"/>
                <w:sz w:val="21"/>
                <w:szCs w:val="21"/>
              </w:rPr>
            </w:pPr>
            <w:r w:rsidRPr="00A64555">
              <w:rPr>
                <w:rFonts w:ascii="宋体" w:hAnsi="宋体" w:cs="宋体"/>
                <w:sz w:val="21"/>
                <w:szCs w:val="21"/>
              </w:rPr>
              <w:t>4</w:t>
            </w:r>
            <w:r w:rsidRPr="00A64555">
              <w:rPr>
                <w:rFonts w:ascii="宋体" w:hAnsi="宋体" w:cs="宋体" w:hint="eastAsia"/>
                <w:sz w:val="21"/>
                <w:szCs w:val="21"/>
              </w:rPr>
              <w:t>、协助医院廉政、廉洁行医建设，依法文明经商。不采用不正当或非法的经营手段。如有不正当或非法经营活动，中标公司愿承担一切相应的责任。</w:t>
            </w:r>
          </w:p>
          <w:p w:rsidR="009A1125" w:rsidRPr="00A64555" w:rsidRDefault="009A1125" w:rsidP="00A64555">
            <w:pPr>
              <w:tabs>
                <w:tab w:val="left" w:pos="0"/>
              </w:tabs>
              <w:spacing w:line="360" w:lineRule="auto"/>
              <w:rPr>
                <w:rFonts w:ascii="宋体" w:eastAsia="宋体" w:cs="宋体"/>
                <w:b/>
                <w:bCs/>
                <w:szCs w:val="21"/>
              </w:rPr>
            </w:pPr>
          </w:p>
        </w:tc>
      </w:tr>
    </w:tbl>
    <w:p w:rsidR="009A1125" w:rsidRDefault="009A1125" w:rsidP="00FF4109">
      <w:pPr>
        <w:tabs>
          <w:tab w:val="left" w:pos="0"/>
        </w:tabs>
        <w:spacing w:line="360" w:lineRule="auto"/>
        <w:ind w:firstLineChars="200" w:firstLine="422"/>
        <w:rPr>
          <w:rFonts w:ascii="宋体" w:eastAsia="宋体" w:cs="宋体"/>
          <w:b/>
          <w:bCs/>
        </w:rPr>
      </w:pPr>
    </w:p>
    <w:p w:rsidR="009A1125" w:rsidRDefault="009A1125" w:rsidP="00FF4109">
      <w:pPr>
        <w:tabs>
          <w:tab w:val="left" w:pos="0"/>
        </w:tabs>
        <w:spacing w:line="360" w:lineRule="auto"/>
        <w:rPr>
          <w:rFonts w:ascii="宋体" w:eastAsia="宋体" w:cs="宋体"/>
          <w:color w:val="FF0000"/>
        </w:rPr>
      </w:pPr>
      <w:r>
        <w:rPr>
          <w:rFonts w:ascii="宋体" w:hAnsi="宋体" w:cs="宋体"/>
          <w:color w:val="FF0000"/>
        </w:rPr>
        <w:t xml:space="preserve">    </w:t>
      </w:r>
      <w:r>
        <w:rPr>
          <w:rFonts w:ascii="宋体" w:hAnsi="宋体" w:cs="宋体" w:hint="eastAsia"/>
          <w:color w:val="FF0000"/>
        </w:rPr>
        <w:t>备注：以上参数为必须满足的参数，不满足视为废标处理。</w:t>
      </w:r>
    </w:p>
    <w:p w:rsidR="009A1125" w:rsidRDefault="009A1125" w:rsidP="00FF4109">
      <w:pPr>
        <w:tabs>
          <w:tab w:val="left" w:pos="0"/>
        </w:tabs>
        <w:spacing w:line="360" w:lineRule="auto"/>
        <w:ind w:firstLineChars="200" w:firstLine="420"/>
        <w:rPr>
          <w:rFonts w:ascii="宋体" w:eastAsia="宋体" w:cs="宋体"/>
          <w:color w:val="FF0000"/>
        </w:rPr>
      </w:pPr>
      <w:r>
        <w:rPr>
          <w:rFonts w:ascii="宋体" w:hAnsi="宋体" w:cs="宋体" w:hint="eastAsia"/>
          <w:color w:val="FF0000"/>
        </w:rPr>
        <w:t>保修期：</w:t>
      </w:r>
      <w:r>
        <w:rPr>
          <w:rFonts w:ascii="宋体" w:hAnsi="宋体" w:cs="宋体"/>
          <w:color w:val="FF0000"/>
        </w:rPr>
        <w:t>2</w:t>
      </w:r>
      <w:r>
        <w:rPr>
          <w:rFonts w:ascii="宋体" w:hAnsi="宋体" w:cs="宋体" w:hint="eastAsia"/>
          <w:color w:val="FF0000"/>
        </w:rPr>
        <w:t>年（所有配件、人工等全部免费）</w:t>
      </w:r>
    </w:p>
    <w:p w:rsidR="009A1125" w:rsidRDefault="009A1125" w:rsidP="00FF4109">
      <w:pPr>
        <w:tabs>
          <w:tab w:val="left" w:pos="0"/>
        </w:tabs>
        <w:spacing w:line="360" w:lineRule="auto"/>
        <w:rPr>
          <w:rFonts w:ascii="宋体" w:eastAsia="宋体" w:cs="宋体"/>
          <w:color w:val="FF0000"/>
        </w:rPr>
      </w:pPr>
    </w:p>
    <w:p w:rsidR="009A1125" w:rsidRDefault="009A1125" w:rsidP="000064E3">
      <w:pPr>
        <w:spacing w:line="360" w:lineRule="auto"/>
        <w:ind w:leftChars="98" w:left="206" w:firstLineChars="89" w:firstLine="188"/>
        <w:rPr>
          <w:rFonts w:ascii="宋体" w:eastAsia="宋体" w:cs="宋体"/>
          <w:b/>
          <w:bCs/>
          <w:color w:val="FF0000"/>
          <w:szCs w:val="21"/>
        </w:rPr>
      </w:pPr>
      <w:r>
        <w:rPr>
          <w:rFonts w:ascii="宋体" w:hAnsi="宋体" w:cs="宋体" w:hint="eastAsia"/>
          <w:b/>
          <w:bCs/>
          <w:color w:val="FF0000"/>
          <w:szCs w:val="21"/>
        </w:rPr>
        <w:t>三、本项目最高投标限价</w:t>
      </w:r>
      <w:r>
        <w:rPr>
          <w:rFonts w:ascii="宋体" w:hAnsi="宋体" w:cs="宋体"/>
          <w:b/>
          <w:bCs/>
          <w:color w:val="FF0000"/>
          <w:szCs w:val="21"/>
        </w:rPr>
        <w:t>:</w:t>
      </w:r>
      <w:r>
        <w:rPr>
          <w:rFonts w:ascii="宋体" w:hAnsi="宋体" w:cs="宋体" w:hint="eastAsia"/>
          <w:b/>
          <w:bCs/>
          <w:color w:val="FF0000"/>
          <w:szCs w:val="21"/>
        </w:rPr>
        <w:t>拾叁万元（￥</w:t>
      </w:r>
      <w:r>
        <w:rPr>
          <w:rFonts w:ascii="宋体" w:hAnsi="宋体" w:cs="宋体"/>
          <w:b/>
          <w:bCs/>
          <w:color w:val="FF0000"/>
          <w:szCs w:val="21"/>
        </w:rPr>
        <w:t>130000.00</w:t>
      </w:r>
      <w:r>
        <w:rPr>
          <w:rFonts w:ascii="宋体" w:hAnsi="宋体" w:cs="宋体" w:hint="eastAsia"/>
          <w:b/>
          <w:bCs/>
          <w:color w:val="FF0000"/>
          <w:szCs w:val="21"/>
        </w:rPr>
        <w:t>元）</w:t>
      </w:r>
    </w:p>
    <w:p w:rsidR="009A1125" w:rsidRPr="000064E3" w:rsidRDefault="009A1125" w:rsidP="000064E3">
      <w:pPr>
        <w:rPr>
          <w:szCs w:val="22"/>
        </w:rPr>
      </w:pPr>
    </w:p>
    <w:sectPr w:rsidR="009A1125" w:rsidRPr="000064E3" w:rsidSect="008B5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6014EBA"/>
    <w:rsid w:val="000064E3"/>
    <w:rsid w:val="000C5F8D"/>
    <w:rsid w:val="001F19A8"/>
    <w:rsid w:val="00202A73"/>
    <w:rsid w:val="00207D33"/>
    <w:rsid w:val="002C2CB3"/>
    <w:rsid w:val="002D6010"/>
    <w:rsid w:val="003B0F21"/>
    <w:rsid w:val="00403C7C"/>
    <w:rsid w:val="0045046E"/>
    <w:rsid w:val="004F1896"/>
    <w:rsid w:val="004F459E"/>
    <w:rsid w:val="00532B79"/>
    <w:rsid w:val="00584CA7"/>
    <w:rsid w:val="00655F43"/>
    <w:rsid w:val="00685402"/>
    <w:rsid w:val="0071275F"/>
    <w:rsid w:val="007C5872"/>
    <w:rsid w:val="007E6885"/>
    <w:rsid w:val="007F6BC9"/>
    <w:rsid w:val="008B59C6"/>
    <w:rsid w:val="00976D87"/>
    <w:rsid w:val="00994702"/>
    <w:rsid w:val="009A1125"/>
    <w:rsid w:val="00A205F1"/>
    <w:rsid w:val="00A64555"/>
    <w:rsid w:val="00A8122A"/>
    <w:rsid w:val="00B237A1"/>
    <w:rsid w:val="00B84A77"/>
    <w:rsid w:val="00C1797E"/>
    <w:rsid w:val="00D27474"/>
    <w:rsid w:val="00E65383"/>
    <w:rsid w:val="00EC0F74"/>
    <w:rsid w:val="00FD1031"/>
    <w:rsid w:val="00FF303C"/>
    <w:rsid w:val="00FF4109"/>
    <w:rsid w:val="0601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C6"/>
    <w:pPr>
      <w:widowControl w:val="0"/>
      <w:jc w:val="both"/>
    </w:pPr>
    <w:rPr>
      <w:rFonts w:ascii="等线" w:eastAsia="等线" w:hAnsi="等线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8B59C6"/>
    <w:rPr>
      <w:rFonts w:eastAsia="宋体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D6010"/>
    <w:rPr>
      <w:rFonts w:ascii="等线" w:eastAsia="等线" w:hAnsi="等线" w:cs="Times New Roman"/>
      <w:sz w:val="24"/>
      <w:szCs w:val="24"/>
    </w:rPr>
  </w:style>
  <w:style w:type="table" w:styleId="TableGrid">
    <w:name w:val="Table Grid"/>
    <w:basedOn w:val="TableNormal"/>
    <w:uiPriority w:val="99"/>
    <w:rsid w:val="000064E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99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服务方案</dc:title>
  <dc:subject/>
  <dc:creator>WOW</dc:creator>
  <cp:keywords/>
  <dc:description/>
  <cp:lastModifiedBy>王绍波</cp:lastModifiedBy>
  <cp:revision>14</cp:revision>
  <dcterms:created xsi:type="dcterms:W3CDTF">2019-08-26T09:42:00Z</dcterms:created>
  <dcterms:modified xsi:type="dcterms:W3CDTF">2019-08-29T02:47:00Z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